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FAFB" w14:textId="77777777" w:rsidR="00A91BAD" w:rsidRDefault="00A91BAD" w:rsidP="00E36CCA">
      <w:pPr>
        <w:pStyle w:val="NoSpacing"/>
        <w:rPr>
          <w:rFonts w:cstheme="minorHAnsi"/>
        </w:rPr>
      </w:pPr>
    </w:p>
    <w:p w14:paraId="65B35B64" w14:textId="7177489C" w:rsidR="00A91BAD" w:rsidRDefault="00A91BAD" w:rsidP="00E36CCA">
      <w:pPr>
        <w:pStyle w:val="NoSpacing"/>
        <w:rPr>
          <w:rFonts w:cstheme="minorHAnsi"/>
        </w:rPr>
      </w:pPr>
      <w:r>
        <w:rPr>
          <w:rFonts w:cstheme="minorHAnsi"/>
        </w:rPr>
        <w:t xml:space="preserve">Dear </w:t>
      </w:r>
      <w:proofErr w:type="gramStart"/>
      <w:r>
        <w:rPr>
          <w:rFonts w:cstheme="minorHAnsi"/>
        </w:rPr>
        <w:t>Senator</w:t>
      </w:r>
      <w:proofErr w:type="gramEnd"/>
      <w:r>
        <w:rPr>
          <w:rFonts w:cstheme="minorHAnsi"/>
        </w:rPr>
        <w:t xml:space="preserve"> &lt;NAME&gt;, </w:t>
      </w:r>
    </w:p>
    <w:p w14:paraId="4076A2F7" w14:textId="77777777" w:rsidR="00A91BAD" w:rsidRDefault="00A91BAD" w:rsidP="00E36CCA">
      <w:pPr>
        <w:pStyle w:val="NoSpacing"/>
        <w:rPr>
          <w:rFonts w:cstheme="minorHAnsi"/>
        </w:rPr>
      </w:pPr>
    </w:p>
    <w:p w14:paraId="2C01D6BA" w14:textId="2CC5EF36" w:rsidR="00C11330" w:rsidRDefault="00E36CCA" w:rsidP="00E36CCA">
      <w:pPr>
        <w:pStyle w:val="NoSpacing"/>
        <w:rPr>
          <w:rFonts w:cstheme="minorHAnsi"/>
        </w:rPr>
      </w:pPr>
      <w:r w:rsidRPr="00E36CCA">
        <w:rPr>
          <w:rFonts w:cstheme="minorHAnsi"/>
        </w:rPr>
        <w:t>Right now, every state is in a race to recovery</w:t>
      </w:r>
      <w:r>
        <w:rPr>
          <w:rFonts w:cstheme="minorHAnsi"/>
        </w:rPr>
        <w:t xml:space="preserve"> from the COVID-19 pandemic. </w:t>
      </w:r>
      <w:r w:rsidRPr="00E36CCA">
        <w:rPr>
          <w:rFonts w:cstheme="minorHAnsi"/>
        </w:rPr>
        <w:t xml:space="preserve">Workers and businesses are more mobile. Manufacturers are diversifying supply chains and bringing some production back to the U.S. </w:t>
      </w:r>
      <w:r>
        <w:rPr>
          <w:rFonts w:cstheme="minorHAnsi"/>
        </w:rPr>
        <w:t xml:space="preserve"> </w:t>
      </w:r>
    </w:p>
    <w:p w14:paraId="14010906" w14:textId="77777777" w:rsidR="00C11330" w:rsidRDefault="00C11330" w:rsidP="00E36CCA">
      <w:pPr>
        <w:pStyle w:val="NoSpacing"/>
        <w:rPr>
          <w:rFonts w:cstheme="minorHAnsi"/>
        </w:rPr>
      </w:pPr>
    </w:p>
    <w:p w14:paraId="36B069A0" w14:textId="140F72EA" w:rsidR="00E36CCA" w:rsidRDefault="00E36CCA" w:rsidP="00E36CCA">
      <w:pPr>
        <w:pStyle w:val="NoSpacing"/>
        <w:rPr>
          <w:rFonts w:cstheme="minorHAnsi"/>
        </w:rPr>
      </w:pPr>
      <w:r w:rsidRPr="00E36CCA">
        <w:rPr>
          <w:rFonts w:cstheme="minorHAnsi"/>
        </w:rPr>
        <w:t xml:space="preserve">An economic “reset button” has been pushed, and every state is trying to find a formula to take advantage of it and grow. </w:t>
      </w:r>
      <w:r>
        <w:rPr>
          <w:rFonts w:cstheme="minorHAnsi"/>
        </w:rPr>
        <w:t xml:space="preserve">Many </w:t>
      </w:r>
      <w:r w:rsidRPr="00E36CCA">
        <w:rPr>
          <w:rFonts w:cstheme="minorHAnsi"/>
        </w:rPr>
        <w:t>states are taking a hard look at their tax codes</w:t>
      </w:r>
      <w:r w:rsidR="00A91BAD">
        <w:rPr>
          <w:rFonts w:cstheme="minorHAnsi"/>
        </w:rPr>
        <w:t>,</w:t>
      </w:r>
      <w:r>
        <w:rPr>
          <w:rFonts w:cstheme="minorHAnsi"/>
        </w:rPr>
        <w:t xml:space="preserve"> and Nebraska must do the same. Nebraska must focus on building a competitive and modern tax code that attracts job creators, </w:t>
      </w:r>
      <w:r w:rsidR="00C11330">
        <w:rPr>
          <w:rFonts w:cstheme="minorHAnsi"/>
        </w:rPr>
        <w:t>innovators,</w:t>
      </w:r>
      <w:r>
        <w:rPr>
          <w:rFonts w:cstheme="minorHAnsi"/>
        </w:rPr>
        <w:t xml:space="preserve"> and workforce. I would </w:t>
      </w:r>
      <w:r w:rsidR="00C11330">
        <w:rPr>
          <w:rFonts w:cstheme="minorHAnsi"/>
        </w:rPr>
        <w:t>encourage</w:t>
      </w:r>
      <w:r>
        <w:rPr>
          <w:rFonts w:cstheme="minorHAnsi"/>
        </w:rPr>
        <w:t xml:space="preserve"> you to start this process by </w:t>
      </w:r>
      <w:r w:rsidR="00C11330">
        <w:rPr>
          <w:rFonts w:cstheme="minorHAnsi"/>
        </w:rPr>
        <w:t>supporting and passing</w:t>
      </w:r>
      <w:r>
        <w:rPr>
          <w:rFonts w:cstheme="minorHAnsi"/>
        </w:rPr>
        <w:t xml:space="preserve"> LB432. </w:t>
      </w:r>
    </w:p>
    <w:p w14:paraId="3E4F97A9" w14:textId="70EEABC2" w:rsidR="00C11330" w:rsidRDefault="00C11330" w:rsidP="00E36CCA">
      <w:pPr>
        <w:pStyle w:val="NoSpacing"/>
        <w:rPr>
          <w:rFonts w:cstheme="minorHAnsi"/>
        </w:rPr>
      </w:pPr>
    </w:p>
    <w:p w14:paraId="2AA7582E" w14:textId="441E0C18" w:rsidR="00C11330" w:rsidRDefault="00C11330" w:rsidP="00C11330">
      <w:pPr>
        <w:pStyle w:val="NoSpacing"/>
        <w:rPr>
          <w:rFonts w:cstheme="minorHAnsi"/>
        </w:rPr>
      </w:pPr>
      <w:r>
        <w:rPr>
          <w:rFonts w:cstheme="minorHAnsi"/>
        </w:rPr>
        <w:t>LB432 does several things to move Nebraska toward a more competitive and modern tax code. LB432 provides equity in business taxation, reducing the top corporate income tax rate to match the top individual income tax rate for individuals and pass-through businesses. The bill provides certainty for multi-national businesses that foreign</w:t>
      </w:r>
      <w:r w:rsidR="00A91BAD">
        <w:rPr>
          <w:rFonts w:cstheme="minorHAnsi"/>
        </w:rPr>
        <w:t>-</w:t>
      </w:r>
      <w:r>
        <w:rPr>
          <w:rFonts w:cstheme="minorHAnsi"/>
        </w:rPr>
        <w:t xml:space="preserve">earned income will be treated </w:t>
      </w:r>
      <w:r w:rsidR="00A91BAD">
        <w:rPr>
          <w:rFonts w:cstheme="minorHAnsi"/>
        </w:rPr>
        <w:t>(</w:t>
      </w:r>
      <w:r>
        <w:rPr>
          <w:rFonts w:cstheme="minorHAnsi"/>
        </w:rPr>
        <w:t>as it has been for more than 30 years</w:t>
      </w:r>
      <w:r w:rsidR="00A91BAD">
        <w:rPr>
          <w:rFonts w:cstheme="minorHAnsi"/>
        </w:rPr>
        <w:t>)</w:t>
      </w:r>
      <w:r>
        <w:rPr>
          <w:rFonts w:cstheme="minorHAnsi"/>
        </w:rPr>
        <w:t xml:space="preserve"> as a deemed dividend and deductible. Finally, LB432 allows educational savings accounts to be spent on the cost of participating in an apprenticeship program. </w:t>
      </w:r>
    </w:p>
    <w:p w14:paraId="512B534D" w14:textId="06279D19" w:rsidR="00E36CCA" w:rsidRDefault="00E36CCA" w:rsidP="00E36CCA">
      <w:pPr>
        <w:pStyle w:val="NoSpacing"/>
        <w:rPr>
          <w:rFonts w:cstheme="minorHAnsi"/>
        </w:rPr>
      </w:pPr>
    </w:p>
    <w:p w14:paraId="38C27FAE" w14:textId="5D0E0AFB" w:rsidR="00E36CCA" w:rsidRDefault="00E36CCA" w:rsidP="00E36CCA">
      <w:pPr>
        <w:pStyle w:val="NoSpacing"/>
        <w:rPr>
          <w:rFonts w:cstheme="minorHAnsi"/>
        </w:rPr>
      </w:pPr>
      <w:r>
        <w:rPr>
          <w:rFonts w:cstheme="minorHAnsi"/>
        </w:rPr>
        <w:t xml:space="preserve">We </w:t>
      </w:r>
      <w:r w:rsidRPr="00E36CCA">
        <w:rPr>
          <w:rFonts w:cstheme="minorHAnsi"/>
        </w:rPr>
        <w:t xml:space="preserve">can do better than our outdated 1967-era tax code – a code that clearly citizens, producers and businesses are buckling under. </w:t>
      </w:r>
      <w:r>
        <w:rPr>
          <w:rFonts w:cstheme="minorHAnsi"/>
        </w:rPr>
        <w:t xml:space="preserve">Businesses </w:t>
      </w:r>
      <w:proofErr w:type="gramStart"/>
      <w:r w:rsidRPr="00E36CCA">
        <w:rPr>
          <w:rFonts w:cstheme="minorHAnsi"/>
        </w:rPr>
        <w:t>can’t</w:t>
      </w:r>
      <w:proofErr w:type="gramEnd"/>
      <w:r w:rsidRPr="00E36CCA">
        <w:rPr>
          <w:rFonts w:cstheme="minorHAnsi"/>
        </w:rPr>
        <w:t xml:space="preserve"> grow due to lack of available workforce. And we have big dreams for our state, our communities, our businesses, and our families. </w:t>
      </w:r>
      <w:r w:rsidR="00C11330">
        <w:rPr>
          <w:rFonts w:cstheme="minorHAnsi"/>
        </w:rPr>
        <w:t>T</w:t>
      </w:r>
      <w:r>
        <w:rPr>
          <w:rFonts w:cstheme="minorHAnsi"/>
        </w:rPr>
        <w:t xml:space="preserve">he </w:t>
      </w:r>
      <w:r w:rsidRPr="00E36CCA">
        <w:rPr>
          <w:rFonts w:cstheme="minorHAnsi"/>
        </w:rPr>
        <w:t xml:space="preserve">status quo just </w:t>
      </w:r>
      <w:proofErr w:type="gramStart"/>
      <w:r w:rsidRPr="00E36CCA">
        <w:rPr>
          <w:rFonts w:cstheme="minorHAnsi"/>
        </w:rPr>
        <w:t>won’t</w:t>
      </w:r>
      <w:proofErr w:type="gramEnd"/>
      <w:r w:rsidRPr="00E36CCA">
        <w:rPr>
          <w:rFonts w:cstheme="minorHAnsi"/>
        </w:rPr>
        <w:t xml:space="preserve"> cut it anymore</w:t>
      </w:r>
      <w:r w:rsidR="00C11330">
        <w:rPr>
          <w:rFonts w:cstheme="minorHAnsi"/>
        </w:rPr>
        <w:t xml:space="preserve">. </w:t>
      </w:r>
    </w:p>
    <w:p w14:paraId="76848521" w14:textId="77777777" w:rsidR="00E36CCA" w:rsidRDefault="00E36CCA" w:rsidP="00E36CCA">
      <w:pPr>
        <w:pStyle w:val="NoSpacing"/>
        <w:rPr>
          <w:rFonts w:cstheme="minorHAnsi"/>
        </w:rPr>
      </w:pPr>
    </w:p>
    <w:p w14:paraId="1A94E229" w14:textId="08296F41" w:rsidR="00E36CCA" w:rsidRDefault="00C11330" w:rsidP="00E36CCA">
      <w:pPr>
        <w:pStyle w:val="NoSpacing"/>
        <w:rPr>
          <w:rFonts w:cstheme="minorHAnsi"/>
        </w:rPr>
      </w:pPr>
      <w:r>
        <w:rPr>
          <w:rFonts w:cstheme="minorHAnsi"/>
        </w:rPr>
        <w:t xml:space="preserve">With your support of LB432 we can start today to create a future Nebraska </w:t>
      </w:r>
      <w:r w:rsidR="00E36CCA" w:rsidRPr="00E36CCA">
        <w:rPr>
          <w:rFonts w:cstheme="minorHAnsi"/>
        </w:rPr>
        <w:t>that better attracts and retains young families, boosts community investment, continues to deliver high-quality state and local services, supports emerging and growing sectors, increases wages across the state and creates new opportunities for every Nebraska resident, in our beautiful, diverse state.</w:t>
      </w:r>
      <w:r>
        <w:rPr>
          <w:rFonts w:cstheme="minorHAnsi"/>
        </w:rPr>
        <w:t xml:space="preserve"> I would urge you to pass LB432. </w:t>
      </w:r>
    </w:p>
    <w:p w14:paraId="389DB75A" w14:textId="158FCE04" w:rsidR="00A91BAD" w:rsidRDefault="00A91BAD" w:rsidP="00E36CCA">
      <w:pPr>
        <w:pStyle w:val="NoSpacing"/>
        <w:rPr>
          <w:rFonts w:cstheme="minorHAnsi"/>
        </w:rPr>
      </w:pPr>
    </w:p>
    <w:p w14:paraId="48DF2C85" w14:textId="2FF98FD4" w:rsidR="00A91BAD" w:rsidRDefault="00A91BAD" w:rsidP="00E36CCA">
      <w:pPr>
        <w:pStyle w:val="NoSpacing"/>
        <w:rPr>
          <w:rFonts w:cstheme="minorHAnsi"/>
        </w:rPr>
      </w:pPr>
      <w:r>
        <w:rPr>
          <w:rFonts w:cstheme="minorHAnsi"/>
        </w:rPr>
        <w:t>Sincerely,</w:t>
      </w:r>
    </w:p>
    <w:p w14:paraId="0A2C6E2A" w14:textId="658AF375" w:rsidR="00A91BAD" w:rsidRDefault="00A91BAD" w:rsidP="00E36CCA">
      <w:pPr>
        <w:pStyle w:val="NoSpacing"/>
        <w:rPr>
          <w:rFonts w:cstheme="minorHAnsi"/>
        </w:rPr>
      </w:pPr>
    </w:p>
    <w:p w14:paraId="18347858" w14:textId="77777777" w:rsidR="00A91BAD" w:rsidRDefault="00A91BAD" w:rsidP="00A91BAD">
      <w:r w:rsidRPr="00AE3608">
        <w:rPr>
          <w:highlight w:val="yellow"/>
        </w:rPr>
        <w:t>Insert Business Name or Name Here</w:t>
      </w:r>
    </w:p>
    <w:p w14:paraId="1EAAC42B" w14:textId="77777777" w:rsidR="00A91BAD" w:rsidRDefault="00A91BAD" w:rsidP="00E36CCA">
      <w:pPr>
        <w:pStyle w:val="NoSpacing"/>
        <w:rPr>
          <w:rFonts w:cstheme="minorHAnsi"/>
        </w:rPr>
      </w:pPr>
    </w:p>
    <w:p w14:paraId="18899268" w14:textId="77777777" w:rsidR="00E36CCA" w:rsidRPr="00E36CCA" w:rsidRDefault="00E36CCA" w:rsidP="00E36CCA">
      <w:pPr>
        <w:pStyle w:val="NoSpacing"/>
        <w:rPr>
          <w:rFonts w:cstheme="minorHAnsi"/>
        </w:rPr>
      </w:pPr>
    </w:p>
    <w:p w14:paraId="2D29F094" w14:textId="77777777" w:rsidR="007A3122" w:rsidRPr="00E36CCA" w:rsidRDefault="007A3122" w:rsidP="00E36CCA">
      <w:pPr>
        <w:pStyle w:val="NoSpacing"/>
        <w:rPr>
          <w:rFonts w:cstheme="minorHAnsi"/>
        </w:rPr>
      </w:pPr>
    </w:p>
    <w:sectPr w:rsidR="007A3122" w:rsidRPr="00E36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CA"/>
    <w:rsid w:val="006F1B2A"/>
    <w:rsid w:val="007A3122"/>
    <w:rsid w:val="00A91BAD"/>
    <w:rsid w:val="00C11330"/>
    <w:rsid w:val="00E3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6F97"/>
  <w15:chartTrackingRefBased/>
  <w15:docId w15:val="{2213DA8D-8A72-4BEA-8467-7B10BE7F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CCA"/>
    <w:pPr>
      <w:spacing w:after="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6CCA"/>
    <w:rPr>
      <w:sz w:val="16"/>
      <w:szCs w:val="16"/>
    </w:rPr>
  </w:style>
  <w:style w:type="paragraph" w:styleId="CommentText">
    <w:name w:val="annotation text"/>
    <w:basedOn w:val="Normal"/>
    <w:link w:val="CommentTextChar"/>
    <w:uiPriority w:val="99"/>
    <w:semiHidden/>
    <w:unhideWhenUsed/>
    <w:rsid w:val="00E36CC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36CCA"/>
    <w:rPr>
      <w:sz w:val="20"/>
      <w:szCs w:val="20"/>
    </w:rPr>
  </w:style>
  <w:style w:type="paragraph" w:styleId="NoSpacing">
    <w:name w:val="No Spacing"/>
    <w:uiPriority w:val="1"/>
    <w:qFormat/>
    <w:rsid w:val="00E36CCA"/>
    <w:pPr>
      <w:spacing w:after="0" w:line="240" w:lineRule="auto"/>
    </w:pPr>
  </w:style>
  <w:style w:type="character" w:styleId="Hyperlink">
    <w:name w:val="Hyperlink"/>
    <w:basedOn w:val="DefaultParagraphFont"/>
    <w:uiPriority w:val="99"/>
    <w:semiHidden/>
    <w:unhideWhenUsed/>
    <w:rsid w:val="00E36C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DBD478D4D4145AD12C1C668C43E89" ma:contentTypeVersion="12" ma:contentTypeDescription="Create a new document." ma:contentTypeScope="" ma:versionID="c88c65902bf66765c68d46c4be9ca302">
  <xsd:schema xmlns:xsd="http://www.w3.org/2001/XMLSchema" xmlns:xs="http://www.w3.org/2001/XMLSchema" xmlns:p="http://schemas.microsoft.com/office/2006/metadata/properties" xmlns:ns2="4c123c90-954e-4051-9bd3-c99c18a83e91" xmlns:ns3="2ffe560b-d119-4458-a75a-bf5a3dcd6bf3" targetNamespace="http://schemas.microsoft.com/office/2006/metadata/properties" ma:root="true" ma:fieldsID="54ba6a98e250a0410867df8f1f0e30c8" ns2:_="" ns3:_="">
    <xsd:import namespace="4c123c90-954e-4051-9bd3-c99c18a83e91"/>
    <xsd:import namespace="2ffe560b-d119-4458-a75a-bf5a3dcd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23c90-954e-4051-9bd3-c99c18a83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e560b-d119-4458-a75a-bf5a3dcd6b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E0F70-6F4C-4D92-9D90-ED90B1826B62}"/>
</file>

<file path=customXml/itemProps2.xml><?xml version="1.0" encoding="utf-8"?>
<ds:datastoreItem xmlns:ds="http://schemas.openxmlformats.org/officeDocument/2006/customXml" ds:itemID="{9C983D60-E34C-4AD0-969C-AE9B7D5F7EA1}"/>
</file>

<file path=customXml/itemProps3.xml><?xml version="1.0" encoding="utf-8"?>
<ds:datastoreItem xmlns:ds="http://schemas.openxmlformats.org/officeDocument/2006/customXml" ds:itemID="{F2790667-50CB-401B-925B-B35118BB3DC7}"/>
</file>

<file path=docProps/app.xml><?xml version="1.0" encoding="utf-8"?>
<Properties xmlns="http://schemas.openxmlformats.org/officeDocument/2006/extended-properties" xmlns:vt="http://schemas.openxmlformats.org/officeDocument/2006/docPropsVTypes">
  <Template>Normal</Template>
  <TotalTime>46</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Hassebrook</dc:creator>
  <cp:keywords/>
  <dc:description/>
  <cp:lastModifiedBy>Kristen Hassebrook</cp:lastModifiedBy>
  <cp:revision>1</cp:revision>
  <dcterms:created xsi:type="dcterms:W3CDTF">2021-04-13T01:06:00Z</dcterms:created>
  <dcterms:modified xsi:type="dcterms:W3CDTF">2021-04-13T01:31:00Z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0x0101006CFDBD478D4D4145AD12C1C668C43E89</vt:lpwstr>
  </property>
</Properties>
</file>